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1C98" w14:textId="36A3E4F0" w:rsidR="00FA5A0C" w:rsidRPr="00181E4B" w:rsidRDefault="0063507A" w:rsidP="00181E4B">
      <w:pPr>
        <w:ind w:leftChars="-85" w:left="-178" w:firstLineChars="49" w:firstLine="157"/>
        <w:jc w:val="center"/>
        <w:rPr>
          <w:b/>
          <w:sz w:val="32"/>
          <w:szCs w:val="32"/>
        </w:rPr>
      </w:pPr>
      <w:r>
        <w:rPr>
          <w:rFonts w:hint="eastAsia"/>
          <w:b/>
          <w:sz w:val="32"/>
          <w:szCs w:val="32"/>
        </w:rPr>
        <w:t>湘南東地域</w:t>
      </w:r>
      <w:r w:rsidR="000F4D14" w:rsidRPr="00FA5A0C">
        <w:rPr>
          <w:rFonts w:hint="eastAsia"/>
          <w:b/>
          <w:sz w:val="32"/>
          <w:szCs w:val="32"/>
        </w:rPr>
        <w:t>薬剤師会</w:t>
      </w:r>
      <w:r w:rsidR="00607A20">
        <w:rPr>
          <w:rFonts w:hint="eastAsia"/>
          <w:b/>
          <w:sz w:val="32"/>
          <w:szCs w:val="32"/>
        </w:rPr>
        <w:t>研修会</w:t>
      </w:r>
      <w:r w:rsidR="00FA5A0C" w:rsidRPr="00FA5A0C">
        <w:rPr>
          <w:rFonts w:hint="eastAsia"/>
          <w:b/>
          <w:sz w:val="32"/>
          <w:szCs w:val="32"/>
        </w:rPr>
        <w:t>のご案内</w:t>
      </w:r>
    </w:p>
    <w:p w14:paraId="43BA9BAE" w14:textId="77777777" w:rsidR="000F4D14" w:rsidRDefault="000F4D14" w:rsidP="000F4D14">
      <w:pPr>
        <w:pStyle w:val="a3"/>
      </w:pPr>
      <w:r>
        <w:rPr>
          <w:rFonts w:hint="eastAsia"/>
        </w:rPr>
        <w:t>謹啓</w:t>
      </w:r>
    </w:p>
    <w:p w14:paraId="68F33F58" w14:textId="77777777" w:rsidR="000F4D14" w:rsidRDefault="000F4D14" w:rsidP="000F4D14">
      <w:r>
        <w:rPr>
          <w:rFonts w:hint="eastAsia"/>
        </w:rPr>
        <w:t xml:space="preserve">　時下、先生方におかれましてはますますご清栄のこととお喜び申し上げます。</w:t>
      </w:r>
    </w:p>
    <w:p w14:paraId="56D20AB4" w14:textId="32DF2C7A" w:rsidR="003C2C73" w:rsidRDefault="00FA5A0C" w:rsidP="000F4D14">
      <w:r>
        <w:rPr>
          <w:rFonts w:hint="eastAsia"/>
        </w:rPr>
        <w:t>さて、</w:t>
      </w:r>
      <w:r w:rsidR="005C3742">
        <w:rPr>
          <w:rFonts w:hint="eastAsia"/>
        </w:rPr>
        <w:t>この度</w:t>
      </w:r>
      <w:r w:rsidR="000F4D14">
        <w:rPr>
          <w:rFonts w:hint="eastAsia"/>
        </w:rPr>
        <w:t>「</w:t>
      </w:r>
      <w:r w:rsidR="0063507A">
        <w:rPr>
          <w:rFonts w:hint="eastAsia"/>
        </w:rPr>
        <w:t>湘南東地域</w:t>
      </w:r>
      <w:r w:rsidR="000F4D14">
        <w:rPr>
          <w:rFonts w:hint="eastAsia"/>
        </w:rPr>
        <w:t>薬剤師会</w:t>
      </w:r>
      <w:r w:rsidR="005C3742">
        <w:rPr>
          <w:rFonts w:hint="eastAsia"/>
        </w:rPr>
        <w:t>協議会</w:t>
      </w:r>
      <w:r w:rsidR="006F0609">
        <w:rPr>
          <w:rFonts w:hint="eastAsia"/>
        </w:rPr>
        <w:t>研修会</w:t>
      </w:r>
      <w:r w:rsidR="000F4D14">
        <w:rPr>
          <w:rFonts w:hint="eastAsia"/>
        </w:rPr>
        <w:t>」を</w:t>
      </w:r>
      <w:r>
        <w:rPr>
          <w:rFonts w:hint="eastAsia"/>
        </w:rPr>
        <w:t>下記の通り開催することになりました。</w:t>
      </w:r>
    </w:p>
    <w:p w14:paraId="52F17F45" w14:textId="77777777" w:rsidR="000F4D14" w:rsidRDefault="000F4D14" w:rsidP="000F4D14">
      <w:r>
        <w:rPr>
          <w:rFonts w:hint="eastAsia"/>
        </w:rPr>
        <w:t>先生方には何かとご多忙のこととは存じますが、万障お繰り合わせの上、ご出席くださいますようご案内申し上げます。</w:t>
      </w:r>
    </w:p>
    <w:p w14:paraId="15AC58C7" w14:textId="77777777" w:rsidR="000F4D14" w:rsidRDefault="000F4D14" w:rsidP="000F4D14">
      <w:pPr>
        <w:pStyle w:val="a4"/>
      </w:pPr>
      <w:r>
        <w:rPr>
          <w:rFonts w:hint="eastAsia"/>
        </w:rPr>
        <w:t>謹白</w:t>
      </w:r>
    </w:p>
    <w:p w14:paraId="0FD6948D" w14:textId="77777777" w:rsidR="000F4D14" w:rsidRDefault="000F4D14" w:rsidP="000F4D14">
      <w:pPr>
        <w:pStyle w:val="a5"/>
      </w:pPr>
      <w:r>
        <w:rPr>
          <w:rFonts w:hint="eastAsia"/>
        </w:rPr>
        <w:t>記</w:t>
      </w:r>
    </w:p>
    <w:p w14:paraId="360D98ED" w14:textId="517956F4" w:rsidR="00FA5A0C" w:rsidRDefault="000F4D14" w:rsidP="000F4D14">
      <w:r>
        <w:rPr>
          <w:rFonts w:hint="eastAsia"/>
        </w:rPr>
        <w:t>日　　時</w:t>
      </w:r>
      <w:r w:rsidR="00FA5A0C">
        <w:rPr>
          <w:rFonts w:hint="eastAsia"/>
        </w:rPr>
        <w:t xml:space="preserve">　</w:t>
      </w:r>
      <w:r>
        <w:rPr>
          <w:rFonts w:hint="eastAsia"/>
        </w:rPr>
        <w:t>：</w:t>
      </w:r>
      <w:r w:rsidR="00FA5A0C">
        <w:rPr>
          <w:rFonts w:hint="eastAsia"/>
        </w:rPr>
        <w:t xml:space="preserve">　</w:t>
      </w:r>
      <w:r w:rsidR="00EA38D4">
        <w:rPr>
          <w:rFonts w:hint="eastAsia"/>
        </w:rPr>
        <w:t>令和</w:t>
      </w:r>
      <w:r w:rsidR="006F0609">
        <w:rPr>
          <w:rFonts w:hint="eastAsia"/>
        </w:rPr>
        <w:t>６</w:t>
      </w:r>
      <w:r w:rsidR="00A24601">
        <w:rPr>
          <w:rFonts w:hint="eastAsia"/>
        </w:rPr>
        <w:t>年</w:t>
      </w:r>
      <w:r w:rsidR="006F0609">
        <w:rPr>
          <w:rFonts w:hint="eastAsia"/>
        </w:rPr>
        <w:t>５</w:t>
      </w:r>
      <w:r w:rsidR="00375CDF">
        <w:rPr>
          <w:rFonts w:hint="eastAsia"/>
        </w:rPr>
        <w:t>月</w:t>
      </w:r>
      <w:r w:rsidR="006F0609">
        <w:rPr>
          <w:rFonts w:hint="eastAsia"/>
        </w:rPr>
        <w:t>９</w:t>
      </w:r>
      <w:r>
        <w:rPr>
          <w:rFonts w:hint="eastAsia"/>
        </w:rPr>
        <w:t>日（木）１９：００～２１：００</w:t>
      </w:r>
    </w:p>
    <w:p w14:paraId="42B07C50" w14:textId="77777777" w:rsidR="000F4D14" w:rsidRPr="00C55300" w:rsidRDefault="000F4D14" w:rsidP="000F4D14">
      <w:r>
        <w:rPr>
          <w:rFonts w:hint="eastAsia"/>
        </w:rPr>
        <w:t>会　　場</w:t>
      </w:r>
      <w:r w:rsidR="00FA5A0C">
        <w:rPr>
          <w:rFonts w:hint="eastAsia"/>
        </w:rPr>
        <w:t xml:space="preserve">　</w:t>
      </w:r>
      <w:r>
        <w:rPr>
          <w:rFonts w:hint="eastAsia"/>
        </w:rPr>
        <w:t>：</w:t>
      </w:r>
      <w:r w:rsidR="00FA5A0C">
        <w:rPr>
          <w:rFonts w:hint="eastAsia"/>
        </w:rPr>
        <w:t xml:space="preserve">　</w:t>
      </w:r>
      <w:r w:rsidR="00BE35C5">
        <w:rPr>
          <w:rFonts w:hint="eastAsia"/>
        </w:rPr>
        <w:t>藤沢市民会館</w:t>
      </w:r>
      <w:r w:rsidRPr="00C55300">
        <w:rPr>
          <w:rFonts w:hint="eastAsia"/>
        </w:rPr>
        <w:t xml:space="preserve">　</w:t>
      </w:r>
      <w:r w:rsidR="00BE35C5">
        <w:rPr>
          <w:rFonts w:hint="eastAsia"/>
        </w:rPr>
        <w:t>小</w:t>
      </w:r>
      <w:r w:rsidR="00504415" w:rsidRPr="00C55300">
        <w:rPr>
          <w:rFonts w:hint="eastAsia"/>
        </w:rPr>
        <w:t>ホール</w:t>
      </w:r>
    </w:p>
    <w:p w14:paraId="079DD618" w14:textId="77777777" w:rsidR="000F4D14" w:rsidRPr="00C55300" w:rsidRDefault="000F4D14" w:rsidP="000F4D14">
      <w:r w:rsidRPr="00C55300">
        <w:rPr>
          <w:rFonts w:hint="eastAsia"/>
        </w:rPr>
        <w:t xml:space="preserve">　　　　　　　</w:t>
      </w:r>
      <w:r w:rsidR="00C01FA9" w:rsidRPr="00C55300">
        <w:rPr>
          <w:rFonts w:hint="eastAsia"/>
        </w:rPr>
        <w:t>〒</w:t>
      </w:r>
      <w:r w:rsidR="00C01FA9" w:rsidRPr="00C55300">
        <w:rPr>
          <w:rFonts w:hint="eastAsia"/>
        </w:rPr>
        <w:t>251-00</w:t>
      </w:r>
      <w:r w:rsidR="00BE35C5">
        <w:rPr>
          <w:rFonts w:hint="eastAsia"/>
        </w:rPr>
        <w:t>26</w:t>
      </w:r>
      <w:r w:rsidR="00C01FA9" w:rsidRPr="00C55300">
        <w:rPr>
          <w:rFonts w:hint="eastAsia"/>
        </w:rPr>
        <w:t xml:space="preserve">　藤沢市</w:t>
      </w:r>
      <w:r w:rsidR="00BE35C5">
        <w:rPr>
          <w:rFonts w:hint="eastAsia"/>
        </w:rPr>
        <w:t>鵠沼東</w:t>
      </w:r>
      <w:r w:rsidR="00BE35C5">
        <w:rPr>
          <w:rFonts w:hint="eastAsia"/>
        </w:rPr>
        <w:t>8</w:t>
      </w:r>
      <w:r w:rsidR="00BE35C5">
        <w:rPr>
          <w:rFonts w:hint="eastAsia"/>
        </w:rPr>
        <w:t>番</w:t>
      </w:r>
      <w:r w:rsidR="00BE35C5">
        <w:rPr>
          <w:rFonts w:hint="eastAsia"/>
        </w:rPr>
        <w:t>1</w:t>
      </w:r>
      <w:r w:rsidR="00BE35C5">
        <w:rPr>
          <w:rFonts w:hint="eastAsia"/>
        </w:rPr>
        <w:t>号</w:t>
      </w:r>
      <w:r w:rsidR="00C01FA9" w:rsidRPr="00C55300">
        <w:rPr>
          <w:rFonts w:hint="eastAsia"/>
        </w:rPr>
        <w:t xml:space="preserve">　　　</w:t>
      </w:r>
      <w:r w:rsidR="00C01FA9" w:rsidRPr="00C55300">
        <w:rPr>
          <w:rFonts w:hint="eastAsia"/>
        </w:rPr>
        <w:t>TEL</w:t>
      </w:r>
      <w:r w:rsidR="00C01FA9" w:rsidRPr="00C55300">
        <w:rPr>
          <w:rFonts w:hint="eastAsia"/>
        </w:rPr>
        <w:t xml:space="preserve">　</w:t>
      </w:r>
      <w:r w:rsidR="00C01FA9" w:rsidRPr="00C55300">
        <w:rPr>
          <w:rFonts w:hint="eastAsia"/>
        </w:rPr>
        <w:t>0466-</w:t>
      </w:r>
      <w:r w:rsidR="00BE35C5">
        <w:rPr>
          <w:rFonts w:hint="eastAsia"/>
        </w:rPr>
        <w:t>23-2415</w:t>
      </w:r>
    </w:p>
    <w:p w14:paraId="4D2AFFB4" w14:textId="77777777" w:rsidR="003C2C73" w:rsidRPr="00C55300" w:rsidRDefault="00FA5A0C" w:rsidP="005B403B">
      <w:r w:rsidRPr="00C55300">
        <w:rPr>
          <w:rFonts w:hint="eastAsia"/>
        </w:rPr>
        <w:t xml:space="preserve">　　　　　　　ＪＲ線・小田急線　藤沢駅から徒歩</w:t>
      </w:r>
      <w:r w:rsidR="00BE35C5">
        <w:rPr>
          <w:rFonts w:hint="eastAsia"/>
        </w:rPr>
        <w:t>１０</w:t>
      </w:r>
      <w:r w:rsidRPr="00C55300">
        <w:rPr>
          <w:rFonts w:hint="eastAsia"/>
        </w:rPr>
        <w:t>分</w:t>
      </w:r>
    </w:p>
    <w:p w14:paraId="05A083F2" w14:textId="77777777" w:rsidR="005B403B" w:rsidRPr="00C55300" w:rsidRDefault="005B403B" w:rsidP="005B403B"/>
    <w:p w14:paraId="79F28F70" w14:textId="78F08003" w:rsidR="006F7BA0" w:rsidRDefault="004611FA" w:rsidP="00760F44">
      <w:pPr>
        <w:spacing w:line="360" w:lineRule="exact"/>
        <w:jc w:val="center"/>
        <w:rPr>
          <w:b/>
          <w:sz w:val="32"/>
          <w:szCs w:val="32"/>
        </w:rPr>
      </w:pPr>
      <w:r w:rsidRPr="00760F44">
        <w:rPr>
          <w:rFonts w:hint="eastAsia"/>
          <w:b/>
          <w:sz w:val="32"/>
          <w:szCs w:val="32"/>
        </w:rPr>
        <w:t>「</w:t>
      </w:r>
      <w:r w:rsidR="006F0609" w:rsidRPr="006F0609">
        <w:rPr>
          <w:rFonts w:hint="eastAsia"/>
          <w:b/>
          <w:sz w:val="32"/>
          <w:szCs w:val="32"/>
        </w:rPr>
        <w:t>令和６年度調剤報酬改定を学ぶ</w:t>
      </w:r>
      <w:r w:rsidR="006F7BA0" w:rsidRPr="00760F44">
        <w:rPr>
          <w:rFonts w:hint="eastAsia"/>
          <w:b/>
          <w:sz w:val="32"/>
          <w:szCs w:val="32"/>
        </w:rPr>
        <w:t>」</w:t>
      </w:r>
    </w:p>
    <w:p w14:paraId="6975A230" w14:textId="77777777" w:rsidR="005B403B" w:rsidRPr="005B403B" w:rsidRDefault="005B403B" w:rsidP="005B403B">
      <w:pPr>
        <w:spacing w:line="360" w:lineRule="exact"/>
        <w:jc w:val="left"/>
        <w:rPr>
          <w:b/>
          <w:sz w:val="32"/>
          <w:szCs w:val="32"/>
        </w:rPr>
      </w:pPr>
    </w:p>
    <w:p w14:paraId="60DBF7DB" w14:textId="77777777" w:rsidR="005B403B" w:rsidRDefault="005B403B" w:rsidP="00957538">
      <w:pPr>
        <w:spacing w:line="400" w:lineRule="exact"/>
        <w:ind w:firstLineChars="100" w:firstLine="321"/>
        <w:jc w:val="left"/>
        <w:rPr>
          <w:b/>
          <w:sz w:val="32"/>
          <w:szCs w:val="32"/>
        </w:rPr>
      </w:pPr>
      <w:r>
        <w:rPr>
          <w:rFonts w:hint="eastAsia"/>
          <w:b/>
          <w:sz w:val="32"/>
          <w:szCs w:val="32"/>
        </w:rPr>
        <w:t xml:space="preserve">講師：　　　</w:t>
      </w:r>
      <w:r w:rsidR="00760F44" w:rsidRPr="00760F44">
        <w:rPr>
          <w:rFonts w:hint="eastAsia"/>
          <w:b/>
          <w:sz w:val="32"/>
          <w:szCs w:val="32"/>
        </w:rPr>
        <w:t>公益社団法人</w:t>
      </w:r>
      <w:r w:rsidR="003C2C73" w:rsidRPr="00760F44">
        <w:rPr>
          <w:rFonts w:hint="eastAsia"/>
          <w:b/>
          <w:sz w:val="32"/>
          <w:szCs w:val="32"/>
        </w:rPr>
        <w:t xml:space="preserve">神奈川県薬剤師会　</w:t>
      </w:r>
    </w:p>
    <w:p w14:paraId="71C08664" w14:textId="5D5DB421" w:rsidR="003C2C73" w:rsidRDefault="00DB0EFA" w:rsidP="00EA38D4">
      <w:pPr>
        <w:spacing w:line="400" w:lineRule="exact"/>
        <w:ind w:firstLineChars="600" w:firstLine="1928"/>
        <w:jc w:val="left"/>
        <w:rPr>
          <w:b/>
          <w:sz w:val="32"/>
          <w:szCs w:val="32"/>
        </w:rPr>
      </w:pPr>
      <w:r w:rsidRPr="00DB0EFA">
        <w:rPr>
          <w:rFonts w:hint="eastAsia"/>
          <w:b/>
          <w:sz w:val="32"/>
          <w:szCs w:val="32"/>
        </w:rPr>
        <w:t>医療・介護保険委員会</w:t>
      </w:r>
      <w:r w:rsidR="00EA38D4">
        <w:rPr>
          <w:rFonts w:hint="eastAsia"/>
          <w:b/>
          <w:sz w:val="32"/>
          <w:szCs w:val="32"/>
        </w:rPr>
        <w:t>委員</w:t>
      </w:r>
      <w:r w:rsidR="008267F6">
        <w:rPr>
          <w:rFonts w:hint="eastAsia"/>
          <w:b/>
          <w:sz w:val="32"/>
          <w:szCs w:val="32"/>
        </w:rPr>
        <w:t xml:space="preserve">　</w:t>
      </w:r>
      <w:r w:rsidR="003C2C73" w:rsidRPr="00760F44">
        <w:rPr>
          <w:rFonts w:hint="eastAsia"/>
          <w:b/>
          <w:sz w:val="32"/>
          <w:szCs w:val="32"/>
        </w:rPr>
        <w:t xml:space="preserve">　</w:t>
      </w:r>
      <w:r w:rsidRPr="00DB0EFA">
        <w:rPr>
          <w:rFonts w:hint="eastAsia"/>
          <w:b/>
          <w:sz w:val="32"/>
          <w:szCs w:val="32"/>
        </w:rPr>
        <w:t>露木　聡史</w:t>
      </w:r>
      <w:r w:rsidR="003C2C73" w:rsidRPr="00760F44">
        <w:rPr>
          <w:rFonts w:hint="eastAsia"/>
          <w:b/>
          <w:sz w:val="32"/>
          <w:szCs w:val="32"/>
        </w:rPr>
        <w:t xml:space="preserve">　</w:t>
      </w:r>
      <w:r>
        <w:rPr>
          <w:rFonts w:hint="eastAsia"/>
          <w:b/>
          <w:sz w:val="32"/>
          <w:szCs w:val="32"/>
        </w:rPr>
        <w:t>氏</w:t>
      </w:r>
    </w:p>
    <w:p w14:paraId="01F09182" w14:textId="16FB369F" w:rsidR="00957538" w:rsidRDefault="00957538" w:rsidP="006F0609">
      <w:pPr>
        <w:spacing w:line="400" w:lineRule="exact"/>
        <w:jc w:val="left"/>
        <w:rPr>
          <w:b/>
          <w:sz w:val="32"/>
          <w:szCs w:val="32"/>
        </w:rPr>
      </w:pPr>
    </w:p>
    <w:p w14:paraId="050AE05A" w14:textId="77777777" w:rsidR="00957538" w:rsidRPr="00957538" w:rsidRDefault="00957538" w:rsidP="00957538">
      <w:pPr>
        <w:spacing w:line="400" w:lineRule="exact"/>
        <w:ind w:left="271" w:firstLineChars="700" w:firstLine="2249"/>
        <w:jc w:val="left"/>
        <w:rPr>
          <w:b/>
          <w:sz w:val="32"/>
          <w:szCs w:val="32"/>
        </w:rPr>
      </w:pPr>
      <w:r>
        <w:rPr>
          <w:rFonts w:hint="eastAsia"/>
          <w:b/>
          <w:noProof/>
          <w:sz w:val="32"/>
          <w:szCs w:val="32"/>
          <w:lang w:val="ja-JP"/>
        </w:rPr>
        <w:drawing>
          <wp:anchor distT="0" distB="0" distL="114300" distR="114300" simplePos="0" relativeHeight="251658240" behindDoc="0" locked="0" layoutInCell="1" allowOverlap="1" wp14:anchorId="01E0CBAB" wp14:editId="1D0D66B5">
            <wp:simplePos x="0" y="0"/>
            <wp:positionH relativeFrom="column">
              <wp:posOffset>457200</wp:posOffset>
            </wp:positionH>
            <wp:positionV relativeFrom="paragraph">
              <wp:posOffset>118110</wp:posOffset>
            </wp:positionV>
            <wp:extent cx="5970905" cy="2838450"/>
            <wp:effectExtent l="19050" t="19050" r="10795" b="190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1 (1).jpg"/>
                    <pic:cNvPicPr/>
                  </pic:nvPicPr>
                  <pic:blipFill rotWithShape="1">
                    <a:blip r:embed="rId7" cstate="print">
                      <a:extLst>
                        <a:ext uri="{28A0092B-C50C-407E-A947-70E740481C1C}">
                          <a14:useLocalDpi xmlns:a14="http://schemas.microsoft.com/office/drawing/2010/main" val="0"/>
                        </a:ext>
                      </a:extLst>
                    </a:blip>
                    <a:srcRect t="4991" b="20124"/>
                    <a:stretch/>
                  </pic:blipFill>
                  <pic:spPr bwMode="auto">
                    <a:xfrm>
                      <a:off x="0" y="0"/>
                      <a:ext cx="5971366" cy="2838669"/>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4D920D" w14:textId="77777777" w:rsidR="003C2C73" w:rsidRDefault="003C2C73" w:rsidP="005B403B">
      <w:pPr>
        <w:jc w:val="center"/>
      </w:pPr>
    </w:p>
    <w:p w14:paraId="73E8AD6A" w14:textId="77777777" w:rsidR="005B403B" w:rsidRDefault="005B403B" w:rsidP="001867CA">
      <w:pPr>
        <w:jc w:val="left"/>
      </w:pPr>
    </w:p>
    <w:p w14:paraId="4051AF00" w14:textId="77777777" w:rsidR="00957538" w:rsidRDefault="00957538" w:rsidP="001867CA">
      <w:pPr>
        <w:jc w:val="left"/>
      </w:pPr>
    </w:p>
    <w:p w14:paraId="18B370BD" w14:textId="77777777" w:rsidR="00957538" w:rsidRDefault="00957538" w:rsidP="001867CA">
      <w:pPr>
        <w:jc w:val="left"/>
      </w:pPr>
    </w:p>
    <w:p w14:paraId="36F8BF0E" w14:textId="77777777" w:rsidR="00957538" w:rsidRDefault="00957538" w:rsidP="001867CA">
      <w:pPr>
        <w:jc w:val="left"/>
      </w:pPr>
    </w:p>
    <w:p w14:paraId="7FC63EFE" w14:textId="77777777" w:rsidR="00957538" w:rsidRDefault="00957538" w:rsidP="001867CA">
      <w:pPr>
        <w:jc w:val="left"/>
      </w:pPr>
    </w:p>
    <w:p w14:paraId="736B9E57" w14:textId="77777777" w:rsidR="00957538" w:rsidRDefault="00957538" w:rsidP="001867CA">
      <w:pPr>
        <w:jc w:val="left"/>
      </w:pPr>
    </w:p>
    <w:p w14:paraId="02A66A6B" w14:textId="77777777" w:rsidR="00957538" w:rsidRDefault="00957538" w:rsidP="001867CA">
      <w:pPr>
        <w:jc w:val="left"/>
      </w:pPr>
    </w:p>
    <w:p w14:paraId="454D3342" w14:textId="77777777" w:rsidR="00957538" w:rsidRDefault="00957538" w:rsidP="001867CA">
      <w:pPr>
        <w:jc w:val="left"/>
      </w:pPr>
    </w:p>
    <w:p w14:paraId="3DB44126" w14:textId="77777777" w:rsidR="00957538" w:rsidRDefault="00957538" w:rsidP="001867CA">
      <w:pPr>
        <w:jc w:val="left"/>
      </w:pPr>
    </w:p>
    <w:p w14:paraId="473414F0" w14:textId="77777777" w:rsidR="00957538" w:rsidRDefault="00957538" w:rsidP="001867CA">
      <w:pPr>
        <w:jc w:val="left"/>
      </w:pPr>
    </w:p>
    <w:p w14:paraId="528B897F" w14:textId="77777777" w:rsidR="00957538" w:rsidRDefault="00957538" w:rsidP="001867CA">
      <w:pPr>
        <w:jc w:val="left"/>
      </w:pPr>
    </w:p>
    <w:p w14:paraId="55525901" w14:textId="626FC586" w:rsidR="00EA2A9E" w:rsidRPr="006F0609" w:rsidRDefault="001867CA" w:rsidP="001867CA">
      <w:pPr>
        <w:jc w:val="left"/>
      </w:pPr>
      <w:r>
        <w:rPr>
          <w:rFonts w:hint="eastAsia"/>
        </w:rPr>
        <w:t>参加資格は会員・非会員・薬剤師・非薬剤師を問いません。（参加費無料）</w:t>
      </w:r>
    </w:p>
    <w:p w14:paraId="0A6D28C1" w14:textId="45027561" w:rsidR="00120071" w:rsidRPr="00120071" w:rsidRDefault="00A92D9D" w:rsidP="001867CA">
      <w:pPr>
        <w:jc w:val="left"/>
        <w:rPr>
          <w:color w:val="FF0000"/>
        </w:rPr>
      </w:pPr>
      <w:r>
        <w:rPr>
          <w:rFonts w:hint="eastAsia"/>
        </w:rPr>
        <w:t>日本薬剤師研修センター</w:t>
      </w:r>
      <w:r w:rsidR="001867CA">
        <w:rPr>
          <w:rFonts w:hint="eastAsia"/>
        </w:rPr>
        <w:t>認定（</w:t>
      </w:r>
      <w:r w:rsidR="001867CA">
        <w:rPr>
          <w:rFonts w:hint="eastAsia"/>
        </w:rPr>
        <w:t>PS5</w:t>
      </w:r>
      <w:r w:rsidR="001867CA">
        <w:rPr>
          <w:rFonts w:hint="eastAsia"/>
        </w:rPr>
        <w:t>領域）</w:t>
      </w:r>
      <w:r w:rsidR="001867CA" w:rsidRPr="006A11C1">
        <w:rPr>
          <w:rFonts w:hint="eastAsia"/>
        </w:rPr>
        <w:t>１単位が交付されます。</w:t>
      </w:r>
      <w:r w:rsidR="00120071" w:rsidRPr="00120071">
        <w:rPr>
          <w:rFonts w:hint="eastAsia"/>
          <w:color w:val="FF0000"/>
        </w:rPr>
        <w:t>単位認定にあたっては、会場にて</w:t>
      </w:r>
      <w:r w:rsidR="00120071">
        <w:rPr>
          <w:rFonts w:hint="eastAsia"/>
          <w:color w:val="FF0000"/>
        </w:rPr>
        <w:t>入退場時</w:t>
      </w:r>
      <w:r w:rsidR="00120071" w:rsidRPr="00120071">
        <w:rPr>
          <w:rFonts w:hint="eastAsia"/>
          <w:color w:val="FF0000"/>
        </w:rPr>
        <w:t>の</w:t>
      </w:r>
      <w:r w:rsidR="00120071" w:rsidRPr="00120071">
        <w:rPr>
          <w:rFonts w:hint="eastAsia"/>
          <w:color w:val="FF0000"/>
        </w:rPr>
        <w:t>QR</w:t>
      </w:r>
      <w:r w:rsidR="00120071" w:rsidRPr="00120071">
        <w:rPr>
          <w:rFonts w:hint="eastAsia"/>
          <w:color w:val="FF0000"/>
        </w:rPr>
        <w:t>コード読み取りが必要となります。ご準備の上ご来場いただきますようお願い申し上げます。</w:t>
      </w:r>
    </w:p>
    <w:p w14:paraId="2A1073F4" w14:textId="1308C7D3" w:rsidR="001867CA" w:rsidRDefault="001867CA" w:rsidP="001867CA">
      <w:pPr>
        <w:jc w:val="left"/>
      </w:pPr>
      <w:r>
        <w:rPr>
          <w:rFonts w:hint="eastAsia"/>
        </w:rPr>
        <w:t>当日は会場にて「調剤報酬・改定資料集」を</w:t>
      </w:r>
      <w:r>
        <w:rPr>
          <w:rFonts w:hint="eastAsia"/>
        </w:rPr>
        <w:t>\1,</w:t>
      </w:r>
      <w:r w:rsidR="006F0609">
        <w:rPr>
          <w:rFonts w:hint="eastAsia"/>
        </w:rPr>
        <w:t>1</w:t>
      </w:r>
      <w:r>
        <w:rPr>
          <w:rFonts w:hint="eastAsia"/>
        </w:rPr>
        <w:t>00</w:t>
      </w:r>
      <w:r>
        <w:rPr>
          <w:rFonts w:hint="eastAsia"/>
        </w:rPr>
        <w:t>にて販売致します。</w:t>
      </w:r>
    </w:p>
    <w:p w14:paraId="543D106F" w14:textId="73F89AEE" w:rsidR="001867CA" w:rsidRDefault="001867CA" w:rsidP="001867CA">
      <w:pPr>
        <w:jc w:val="left"/>
      </w:pPr>
      <w:r>
        <w:rPr>
          <w:rFonts w:hint="eastAsia"/>
        </w:rPr>
        <w:t>資料集は</w:t>
      </w:r>
      <w:r w:rsidR="006F0609">
        <w:rPr>
          <w:rFonts w:hint="eastAsia"/>
          <w:color w:val="FF0000"/>
        </w:rPr>
        <w:t>140</w:t>
      </w:r>
      <w:r>
        <w:rPr>
          <w:rFonts w:hint="eastAsia"/>
        </w:rPr>
        <w:t>部のみの販売となります。予定数を終了した場合はお買い求め頂けませんのでご了承下さい。</w:t>
      </w:r>
    </w:p>
    <w:p w14:paraId="45AC6663" w14:textId="77777777" w:rsidR="00BE35C5" w:rsidRDefault="00721E2B" w:rsidP="00BE35C5">
      <w:pPr>
        <w:ind w:firstLineChars="2900" w:firstLine="6090"/>
      </w:pPr>
      <w:r>
        <w:rPr>
          <w:rFonts w:hint="eastAsia"/>
        </w:rPr>
        <w:t>主催</w:t>
      </w:r>
      <w:r w:rsidR="00A27013">
        <w:rPr>
          <w:rFonts w:hint="eastAsia"/>
        </w:rPr>
        <w:t xml:space="preserve">　</w:t>
      </w:r>
      <w:r w:rsidR="0063507A">
        <w:rPr>
          <w:rFonts w:hint="eastAsia"/>
        </w:rPr>
        <w:t>湘南東地域薬剤師会協議会</w:t>
      </w:r>
    </w:p>
    <w:sectPr w:rsidR="00BE35C5" w:rsidSect="00E76DA2">
      <w:pgSz w:w="11906" w:h="16838"/>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70E9" w14:textId="77777777" w:rsidR="00E76DA2" w:rsidRDefault="00E76DA2" w:rsidP="00FA5A0C">
      <w:r>
        <w:separator/>
      </w:r>
    </w:p>
  </w:endnote>
  <w:endnote w:type="continuationSeparator" w:id="0">
    <w:p w14:paraId="0F3B57EA" w14:textId="77777777" w:rsidR="00E76DA2" w:rsidRDefault="00E76DA2" w:rsidP="00FA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AC00" w14:textId="77777777" w:rsidR="00E76DA2" w:rsidRDefault="00E76DA2" w:rsidP="00FA5A0C">
      <w:r>
        <w:separator/>
      </w:r>
    </w:p>
  </w:footnote>
  <w:footnote w:type="continuationSeparator" w:id="0">
    <w:p w14:paraId="30945DBC" w14:textId="77777777" w:rsidR="00E76DA2" w:rsidRDefault="00E76DA2" w:rsidP="00FA5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3593"/>
    <w:multiLevelType w:val="hybridMultilevel"/>
    <w:tmpl w:val="ED08CCEE"/>
    <w:lvl w:ilvl="0" w:tplc="6C625F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AA7695"/>
    <w:multiLevelType w:val="hybridMultilevel"/>
    <w:tmpl w:val="24C29F30"/>
    <w:lvl w:ilvl="0" w:tplc="56D8FB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55616156">
    <w:abstractNumId w:val="0"/>
  </w:num>
  <w:num w:numId="2" w16cid:durableId="99838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8E5"/>
    <w:rsid w:val="00002B1A"/>
    <w:rsid w:val="00003D6B"/>
    <w:rsid w:val="000045F5"/>
    <w:rsid w:val="00044047"/>
    <w:rsid w:val="000616E9"/>
    <w:rsid w:val="0006206C"/>
    <w:rsid w:val="00062357"/>
    <w:rsid w:val="00073470"/>
    <w:rsid w:val="0008456B"/>
    <w:rsid w:val="000849E7"/>
    <w:rsid w:val="000B5DC8"/>
    <w:rsid w:val="000C3196"/>
    <w:rsid w:val="000E117B"/>
    <w:rsid w:val="000E47B7"/>
    <w:rsid w:val="000E6381"/>
    <w:rsid w:val="000E6958"/>
    <w:rsid w:val="000F4D14"/>
    <w:rsid w:val="001125C7"/>
    <w:rsid w:val="00120071"/>
    <w:rsid w:val="001236FD"/>
    <w:rsid w:val="0012621E"/>
    <w:rsid w:val="0018195A"/>
    <w:rsid w:val="00181E4B"/>
    <w:rsid w:val="00184244"/>
    <w:rsid w:val="001867CA"/>
    <w:rsid w:val="001B3C62"/>
    <w:rsid w:val="001D29C2"/>
    <w:rsid w:val="001D485C"/>
    <w:rsid w:val="001F526F"/>
    <w:rsid w:val="002002F3"/>
    <w:rsid w:val="002833ED"/>
    <w:rsid w:val="002B521E"/>
    <w:rsid w:val="002C6D61"/>
    <w:rsid w:val="002D47C5"/>
    <w:rsid w:val="003230E6"/>
    <w:rsid w:val="00336F77"/>
    <w:rsid w:val="00375CDF"/>
    <w:rsid w:val="00382399"/>
    <w:rsid w:val="003A4E46"/>
    <w:rsid w:val="003A5618"/>
    <w:rsid w:val="003B2417"/>
    <w:rsid w:val="003C2C73"/>
    <w:rsid w:val="003D66F1"/>
    <w:rsid w:val="003F077B"/>
    <w:rsid w:val="00402712"/>
    <w:rsid w:val="00427EC8"/>
    <w:rsid w:val="0043583C"/>
    <w:rsid w:val="004611FA"/>
    <w:rsid w:val="00501D94"/>
    <w:rsid w:val="00504415"/>
    <w:rsid w:val="00512F44"/>
    <w:rsid w:val="00516D62"/>
    <w:rsid w:val="005451AC"/>
    <w:rsid w:val="0054570C"/>
    <w:rsid w:val="00574806"/>
    <w:rsid w:val="00582BD2"/>
    <w:rsid w:val="005832CD"/>
    <w:rsid w:val="005A613B"/>
    <w:rsid w:val="005B32C6"/>
    <w:rsid w:val="005B403B"/>
    <w:rsid w:val="005C3742"/>
    <w:rsid w:val="0060137F"/>
    <w:rsid w:val="00601657"/>
    <w:rsid w:val="00607A20"/>
    <w:rsid w:val="0063507A"/>
    <w:rsid w:val="0064355E"/>
    <w:rsid w:val="006657EE"/>
    <w:rsid w:val="006674B7"/>
    <w:rsid w:val="0067457D"/>
    <w:rsid w:val="006C6B48"/>
    <w:rsid w:val="006D240B"/>
    <w:rsid w:val="006E71FF"/>
    <w:rsid w:val="006F0609"/>
    <w:rsid w:val="006F7BA0"/>
    <w:rsid w:val="00721E2B"/>
    <w:rsid w:val="0074012A"/>
    <w:rsid w:val="00756FCC"/>
    <w:rsid w:val="00760F44"/>
    <w:rsid w:val="00772C45"/>
    <w:rsid w:val="00780BA3"/>
    <w:rsid w:val="00780D10"/>
    <w:rsid w:val="007953DA"/>
    <w:rsid w:val="007B4056"/>
    <w:rsid w:val="007B7616"/>
    <w:rsid w:val="007C7F27"/>
    <w:rsid w:val="007E14AD"/>
    <w:rsid w:val="007E2F53"/>
    <w:rsid w:val="00800296"/>
    <w:rsid w:val="008200CF"/>
    <w:rsid w:val="008267F6"/>
    <w:rsid w:val="00830ED4"/>
    <w:rsid w:val="008811D3"/>
    <w:rsid w:val="008A6743"/>
    <w:rsid w:val="008E6207"/>
    <w:rsid w:val="00925634"/>
    <w:rsid w:val="00933862"/>
    <w:rsid w:val="00952CDD"/>
    <w:rsid w:val="00957538"/>
    <w:rsid w:val="009C3CAB"/>
    <w:rsid w:val="009E6243"/>
    <w:rsid w:val="009F4FBF"/>
    <w:rsid w:val="009F548F"/>
    <w:rsid w:val="00A03DB5"/>
    <w:rsid w:val="00A24601"/>
    <w:rsid w:val="00A26EAC"/>
    <w:rsid w:val="00A27013"/>
    <w:rsid w:val="00A638E5"/>
    <w:rsid w:val="00A7565D"/>
    <w:rsid w:val="00A92D9D"/>
    <w:rsid w:val="00AB1284"/>
    <w:rsid w:val="00AC563C"/>
    <w:rsid w:val="00B04540"/>
    <w:rsid w:val="00B66FD7"/>
    <w:rsid w:val="00B747A8"/>
    <w:rsid w:val="00B93075"/>
    <w:rsid w:val="00BA0D20"/>
    <w:rsid w:val="00BA446E"/>
    <w:rsid w:val="00BA494A"/>
    <w:rsid w:val="00BC77AE"/>
    <w:rsid w:val="00BD07A5"/>
    <w:rsid w:val="00BE35C5"/>
    <w:rsid w:val="00C01FA9"/>
    <w:rsid w:val="00C158F0"/>
    <w:rsid w:val="00C16711"/>
    <w:rsid w:val="00C16764"/>
    <w:rsid w:val="00C302A7"/>
    <w:rsid w:val="00C5249F"/>
    <w:rsid w:val="00C55300"/>
    <w:rsid w:val="00C561D7"/>
    <w:rsid w:val="00C64011"/>
    <w:rsid w:val="00C906D9"/>
    <w:rsid w:val="00CB2816"/>
    <w:rsid w:val="00CB718A"/>
    <w:rsid w:val="00CF1F76"/>
    <w:rsid w:val="00D11981"/>
    <w:rsid w:val="00D41E2B"/>
    <w:rsid w:val="00D84899"/>
    <w:rsid w:val="00D9396F"/>
    <w:rsid w:val="00DB0EFA"/>
    <w:rsid w:val="00DC149E"/>
    <w:rsid w:val="00DC3CB4"/>
    <w:rsid w:val="00DC3CC7"/>
    <w:rsid w:val="00E04B5D"/>
    <w:rsid w:val="00E11CCB"/>
    <w:rsid w:val="00E610EA"/>
    <w:rsid w:val="00E75D50"/>
    <w:rsid w:val="00E76DA2"/>
    <w:rsid w:val="00E90A87"/>
    <w:rsid w:val="00EA2A9E"/>
    <w:rsid w:val="00EA38D4"/>
    <w:rsid w:val="00EB6B0B"/>
    <w:rsid w:val="00EB743C"/>
    <w:rsid w:val="00EC56F1"/>
    <w:rsid w:val="00EE0E92"/>
    <w:rsid w:val="00F01216"/>
    <w:rsid w:val="00F0340E"/>
    <w:rsid w:val="00F03B52"/>
    <w:rsid w:val="00F11583"/>
    <w:rsid w:val="00F15352"/>
    <w:rsid w:val="00F337CC"/>
    <w:rsid w:val="00F80232"/>
    <w:rsid w:val="00F94863"/>
    <w:rsid w:val="00F96C97"/>
    <w:rsid w:val="00FA4976"/>
    <w:rsid w:val="00FA5A0C"/>
    <w:rsid w:val="00FD0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D67888"/>
  <w15:docId w15:val="{780A31D2-DC34-4874-8726-49A718EC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6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0F4D14"/>
  </w:style>
  <w:style w:type="paragraph" w:styleId="a4">
    <w:name w:val="Closing"/>
    <w:basedOn w:val="a"/>
    <w:rsid w:val="000F4D14"/>
    <w:pPr>
      <w:jc w:val="right"/>
    </w:pPr>
  </w:style>
  <w:style w:type="paragraph" w:styleId="a5">
    <w:name w:val="Note Heading"/>
    <w:basedOn w:val="a"/>
    <w:next w:val="a"/>
    <w:rsid w:val="000F4D14"/>
    <w:pPr>
      <w:jc w:val="center"/>
    </w:pPr>
  </w:style>
  <w:style w:type="paragraph" w:styleId="a6">
    <w:name w:val="header"/>
    <w:basedOn w:val="a"/>
    <w:link w:val="a7"/>
    <w:uiPriority w:val="99"/>
    <w:semiHidden/>
    <w:unhideWhenUsed/>
    <w:rsid w:val="00FA5A0C"/>
    <w:pPr>
      <w:tabs>
        <w:tab w:val="center" w:pos="4252"/>
        <w:tab w:val="right" w:pos="8504"/>
      </w:tabs>
      <w:snapToGrid w:val="0"/>
    </w:pPr>
  </w:style>
  <w:style w:type="character" w:customStyle="1" w:styleId="a7">
    <w:name w:val="ヘッダー (文字)"/>
    <w:basedOn w:val="a0"/>
    <w:link w:val="a6"/>
    <w:uiPriority w:val="99"/>
    <w:semiHidden/>
    <w:rsid w:val="00FA5A0C"/>
    <w:rPr>
      <w:kern w:val="2"/>
      <w:sz w:val="21"/>
      <w:szCs w:val="24"/>
    </w:rPr>
  </w:style>
  <w:style w:type="paragraph" w:styleId="a8">
    <w:name w:val="footer"/>
    <w:basedOn w:val="a"/>
    <w:link w:val="a9"/>
    <w:uiPriority w:val="99"/>
    <w:semiHidden/>
    <w:unhideWhenUsed/>
    <w:rsid w:val="00FA5A0C"/>
    <w:pPr>
      <w:tabs>
        <w:tab w:val="center" w:pos="4252"/>
        <w:tab w:val="right" w:pos="8504"/>
      </w:tabs>
      <w:snapToGrid w:val="0"/>
    </w:pPr>
  </w:style>
  <w:style w:type="character" w:customStyle="1" w:styleId="a9">
    <w:name w:val="フッター (文字)"/>
    <w:basedOn w:val="a0"/>
    <w:link w:val="a8"/>
    <w:uiPriority w:val="99"/>
    <w:semiHidden/>
    <w:rsid w:val="00FA5A0C"/>
    <w:rPr>
      <w:kern w:val="2"/>
      <w:sz w:val="21"/>
      <w:szCs w:val="24"/>
    </w:rPr>
  </w:style>
  <w:style w:type="paragraph" w:styleId="aa">
    <w:name w:val="Balloon Text"/>
    <w:basedOn w:val="a"/>
    <w:link w:val="ab"/>
    <w:uiPriority w:val="99"/>
    <w:semiHidden/>
    <w:unhideWhenUsed/>
    <w:rsid w:val="007E14A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14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3747">
      <w:bodyDiv w:val="1"/>
      <w:marLeft w:val="0"/>
      <w:marRight w:val="0"/>
      <w:marTop w:val="0"/>
      <w:marBottom w:val="0"/>
      <w:divBdr>
        <w:top w:val="none" w:sz="0" w:space="0" w:color="auto"/>
        <w:left w:val="none" w:sz="0" w:space="0" w:color="auto"/>
        <w:bottom w:val="none" w:sz="0" w:space="0" w:color="auto"/>
        <w:right w:val="none" w:sz="0" w:space="0" w:color="auto"/>
      </w:divBdr>
    </w:div>
    <w:div w:id="858661221">
      <w:bodyDiv w:val="1"/>
      <w:marLeft w:val="0"/>
      <w:marRight w:val="0"/>
      <w:marTop w:val="0"/>
      <w:marBottom w:val="0"/>
      <w:divBdr>
        <w:top w:val="none" w:sz="0" w:space="0" w:color="auto"/>
        <w:left w:val="none" w:sz="0" w:space="0" w:color="auto"/>
        <w:bottom w:val="none" w:sz="0" w:space="0" w:color="auto"/>
        <w:right w:val="none" w:sz="0" w:space="0" w:color="auto"/>
      </w:divBdr>
    </w:div>
    <w:div w:id="1177845536">
      <w:bodyDiv w:val="1"/>
      <w:marLeft w:val="0"/>
      <w:marRight w:val="0"/>
      <w:marTop w:val="0"/>
      <w:marBottom w:val="0"/>
      <w:divBdr>
        <w:top w:val="none" w:sz="0" w:space="0" w:color="auto"/>
        <w:left w:val="none" w:sz="0" w:space="0" w:color="auto"/>
        <w:bottom w:val="none" w:sz="0" w:space="0" w:color="auto"/>
        <w:right w:val="none" w:sz="0" w:space="0" w:color="auto"/>
      </w:divBdr>
      <w:divsChild>
        <w:div w:id="319426369">
          <w:marLeft w:val="0"/>
          <w:marRight w:val="0"/>
          <w:marTop w:val="0"/>
          <w:marBottom w:val="0"/>
          <w:divBdr>
            <w:top w:val="none" w:sz="0" w:space="0" w:color="auto"/>
            <w:left w:val="none" w:sz="0" w:space="0" w:color="auto"/>
            <w:bottom w:val="none" w:sz="0" w:space="0" w:color="auto"/>
            <w:right w:val="none" w:sz="0" w:space="0" w:color="auto"/>
          </w:divBdr>
          <w:divsChild>
            <w:div w:id="1225213902">
              <w:marLeft w:val="0"/>
              <w:marRight w:val="0"/>
              <w:marTop w:val="0"/>
              <w:marBottom w:val="0"/>
              <w:divBdr>
                <w:top w:val="none" w:sz="0" w:space="0" w:color="auto"/>
                <w:left w:val="none" w:sz="0" w:space="0" w:color="auto"/>
                <w:bottom w:val="none" w:sz="0" w:space="0" w:color="auto"/>
                <w:right w:val="none" w:sz="0" w:space="0" w:color="auto"/>
              </w:divBdr>
            </w:div>
            <w:div w:id="1476027719">
              <w:marLeft w:val="0"/>
              <w:marRight w:val="0"/>
              <w:marTop w:val="0"/>
              <w:marBottom w:val="0"/>
              <w:divBdr>
                <w:top w:val="none" w:sz="0" w:space="0" w:color="auto"/>
                <w:left w:val="none" w:sz="0" w:space="0" w:color="auto"/>
                <w:bottom w:val="none" w:sz="0" w:space="0" w:color="auto"/>
                <w:right w:val="none" w:sz="0" w:space="0" w:color="auto"/>
              </w:divBdr>
            </w:div>
            <w:div w:id="218636528">
              <w:marLeft w:val="0"/>
              <w:marRight w:val="0"/>
              <w:marTop w:val="0"/>
              <w:marBottom w:val="0"/>
              <w:divBdr>
                <w:top w:val="none" w:sz="0" w:space="0" w:color="auto"/>
                <w:left w:val="none" w:sz="0" w:space="0" w:color="auto"/>
                <w:bottom w:val="none" w:sz="0" w:space="0" w:color="auto"/>
                <w:right w:val="none" w:sz="0" w:space="0" w:color="auto"/>
              </w:divBdr>
            </w:div>
            <w:div w:id="959921208">
              <w:marLeft w:val="0"/>
              <w:marRight w:val="0"/>
              <w:marTop w:val="0"/>
              <w:marBottom w:val="0"/>
              <w:divBdr>
                <w:top w:val="none" w:sz="0" w:space="0" w:color="auto"/>
                <w:left w:val="none" w:sz="0" w:space="0" w:color="auto"/>
                <w:bottom w:val="none" w:sz="0" w:space="0" w:color="auto"/>
                <w:right w:val="none" w:sz="0" w:space="0" w:color="auto"/>
              </w:divBdr>
            </w:div>
            <w:div w:id="1285648394">
              <w:marLeft w:val="0"/>
              <w:marRight w:val="0"/>
              <w:marTop w:val="0"/>
              <w:marBottom w:val="0"/>
              <w:divBdr>
                <w:top w:val="none" w:sz="0" w:space="0" w:color="auto"/>
                <w:left w:val="none" w:sz="0" w:space="0" w:color="auto"/>
                <w:bottom w:val="none" w:sz="0" w:space="0" w:color="auto"/>
                <w:right w:val="none" w:sz="0" w:space="0" w:color="auto"/>
              </w:divBdr>
            </w:div>
            <w:div w:id="1234317286">
              <w:marLeft w:val="0"/>
              <w:marRight w:val="0"/>
              <w:marTop w:val="0"/>
              <w:marBottom w:val="0"/>
              <w:divBdr>
                <w:top w:val="none" w:sz="0" w:space="0" w:color="auto"/>
                <w:left w:val="none" w:sz="0" w:space="0" w:color="auto"/>
                <w:bottom w:val="none" w:sz="0" w:space="0" w:color="auto"/>
                <w:right w:val="none" w:sz="0" w:space="0" w:color="auto"/>
              </w:divBdr>
            </w:div>
            <w:div w:id="657416704">
              <w:marLeft w:val="0"/>
              <w:marRight w:val="0"/>
              <w:marTop w:val="0"/>
              <w:marBottom w:val="0"/>
              <w:divBdr>
                <w:top w:val="none" w:sz="0" w:space="0" w:color="auto"/>
                <w:left w:val="none" w:sz="0" w:space="0" w:color="auto"/>
                <w:bottom w:val="none" w:sz="0" w:space="0" w:color="auto"/>
                <w:right w:val="none" w:sz="0" w:space="0" w:color="auto"/>
              </w:divBdr>
            </w:div>
            <w:div w:id="1325358394">
              <w:marLeft w:val="0"/>
              <w:marRight w:val="0"/>
              <w:marTop w:val="0"/>
              <w:marBottom w:val="0"/>
              <w:divBdr>
                <w:top w:val="none" w:sz="0" w:space="0" w:color="auto"/>
                <w:left w:val="none" w:sz="0" w:space="0" w:color="auto"/>
                <w:bottom w:val="none" w:sz="0" w:space="0" w:color="auto"/>
                <w:right w:val="none" w:sz="0" w:space="0" w:color="auto"/>
              </w:divBdr>
            </w:div>
            <w:div w:id="366032839">
              <w:marLeft w:val="0"/>
              <w:marRight w:val="0"/>
              <w:marTop w:val="0"/>
              <w:marBottom w:val="0"/>
              <w:divBdr>
                <w:top w:val="none" w:sz="0" w:space="0" w:color="auto"/>
                <w:left w:val="none" w:sz="0" w:space="0" w:color="auto"/>
                <w:bottom w:val="none" w:sz="0" w:space="0" w:color="auto"/>
                <w:right w:val="none" w:sz="0" w:space="0" w:color="auto"/>
              </w:divBdr>
            </w:div>
            <w:div w:id="1834253056">
              <w:marLeft w:val="0"/>
              <w:marRight w:val="0"/>
              <w:marTop w:val="0"/>
              <w:marBottom w:val="0"/>
              <w:divBdr>
                <w:top w:val="none" w:sz="0" w:space="0" w:color="auto"/>
                <w:left w:val="none" w:sz="0" w:space="0" w:color="auto"/>
                <w:bottom w:val="none" w:sz="0" w:space="0" w:color="auto"/>
                <w:right w:val="none" w:sz="0" w:space="0" w:color="auto"/>
              </w:divBdr>
            </w:div>
            <w:div w:id="1524703534">
              <w:marLeft w:val="0"/>
              <w:marRight w:val="0"/>
              <w:marTop w:val="0"/>
              <w:marBottom w:val="0"/>
              <w:divBdr>
                <w:top w:val="none" w:sz="0" w:space="0" w:color="auto"/>
                <w:left w:val="none" w:sz="0" w:space="0" w:color="auto"/>
                <w:bottom w:val="none" w:sz="0" w:space="0" w:color="auto"/>
                <w:right w:val="none" w:sz="0" w:space="0" w:color="auto"/>
              </w:divBdr>
            </w:div>
            <w:div w:id="1930961321">
              <w:marLeft w:val="0"/>
              <w:marRight w:val="0"/>
              <w:marTop w:val="0"/>
              <w:marBottom w:val="0"/>
              <w:divBdr>
                <w:top w:val="none" w:sz="0" w:space="0" w:color="auto"/>
                <w:left w:val="none" w:sz="0" w:space="0" w:color="auto"/>
                <w:bottom w:val="none" w:sz="0" w:space="0" w:color="auto"/>
                <w:right w:val="none" w:sz="0" w:space="0" w:color="auto"/>
              </w:divBdr>
            </w:div>
            <w:div w:id="1690984619">
              <w:marLeft w:val="0"/>
              <w:marRight w:val="0"/>
              <w:marTop w:val="0"/>
              <w:marBottom w:val="0"/>
              <w:divBdr>
                <w:top w:val="none" w:sz="0" w:space="0" w:color="auto"/>
                <w:left w:val="none" w:sz="0" w:space="0" w:color="auto"/>
                <w:bottom w:val="none" w:sz="0" w:space="0" w:color="auto"/>
                <w:right w:val="none" w:sz="0" w:space="0" w:color="auto"/>
              </w:divBdr>
            </w:div>
            <w:div w:id="757484678">
              <w:marLeft w:val="0"/>
              <w:marRight w:val="0"/>
              <w:marTop w:val="0"/>
              <w:marBottom w:val="0"/>
              <w:divBdr>
                <w:top w:val="none" w:sz="0" w:space="0" w:color="auto"/>
                <w:left w:val="none" w:sz="0" w:space="0" w:color="auto"/>
                <w:bottom w:val="none" w:sz="0" w:space="0" w:color="auto"/>
                <w:right w:val="none" w:sz="0" w:space="0" w:color="auto"/>
              </w:divBdr>
            </w:div>
            <w:div w:id="1491023956">
              <w:marLeft w:val="0"/>
              <w:marRight w:val="0"/>
              <w:marTop w:val="0"/>
              <w:marBottom w:val="0"/>
              <w:divBdr>
                <w:top w:val="none" w:sz="0" w:space="0" w:color="auto"/>
                <w:left w:val="none" w:sz="0" w:space="0" w:color="auto"/>
                <w:bottom w:val="none" w:sz="0" w:space="0" w:color="auto"/>
                <w:right w:val="none" w:sz="0" w:space="0" w:color="auto"/>
              </w:divBdr>
            </w:div>
            <w:div w:id="156116383">
              <w:marLeft w:val="0"/>
              <w:marRight w:val="0"/>
              <w:marTop w:val="0"/>
              <w:marBottom w:val="0"/>
              <w:divBdr>
                <w:top w:val="none" w:sz="0" w:space="0" w:color="auto"/>
                <w:left w:val="none" w:sz="0" w:space="0" w:color="auto"/>
                <w:bottom w:val="none" w:sz="0" w:space="0" w:color="auto"/>
                <w:right w:val="none" w:sz="0" w:space="0" w:color="auto"/>
              </w:divBdr>
            </w:div>
            <w:div w:id="1156455794">
              <w:marLeft w:val="0"/>
              <w:marRight w:val="0"/>
              <w:marTop w:val="0"/>
              <w:marBottom w:val="0"/>
              <w:divBdr>
                <w:top w:val="none" w:sz="0" w:space="0" w:color="auto"/>
                <w:left w:val="none" w:sz="0" w:space="0" w:color="auto"/>
                <w:bottom w:val="none" w:sz="0" w:space="0" w:color="auto"/>
                <w:right w:val="none" w:sz="0" w:space="0" w:color="auto"/>
              </w:divBdr>
            </w:div>
            <w:div w:id="993676658">
              <w:marLeft w:val="0"/>
              <w:marRight w:val="0"/>
              <w:marTop w:val="0"/>
              <w:marBottom w:val="0"/>
              <w:divBdr>
                <w:top w:val="none" w:sz="0" w:space="0" w:color="auto"/>
                <w:left w:val="none" w:sz="0" w:space="0" w:color="auto"/>
                <w:bottom w:val="none" w:sz="0" w:space="0" w:color="auto"/>
                <w:right w:val="none" w:sz="0" w:space="0" w:color="auto"/>
              </w:divBdr>
            </w:div>
            <w:div w:id="608506543">
              <w:marLeft w:val="0"/>
              <w:marRight w:val="0"/>
              <w:marTop w:val="0"/>
              <w:marBottom w:val="0"/>
              <w:divBdr>
                <w:top w:val="none" w:sz="0" w:space="0" w:color="auto"/>
                <w:left w:val="none" w:sz="0" w:space="0" w:color="auto"/>
                <w:bottom w:val="none" w:sz="0" w:space="0" w:color="auto"/>
                <w:right w:val="none" w:sz="0" w:space="0" w:color="auto"/>
              </w:divBdr>
            </w:div>
            <w:div w:id="1504663299">
              <w:marLeft w:val="0"/>
              <w:marRight w:val="0"/>
              <w:marTop w:val="0"/>
              <w:marBottom w:val="0"/>
              <w:divBdr>
                <w:top w:val="none" w:sz="0" w:space="0" w:color="auto"/>
                <w:left w:val="none" w:sz="0" w:space="0" w:color="auto"/>
                <w:bottom w:val="none" w:sz="0" w:space="0" w:color="auto"/>
                <w:right w:val="none" w:sz="0" w:space="0" w:color="auto"/>
              </w:divBdr>
            </w:div>
            <w:div w:id="661202851">
              <w:marLeft w:val="0"/>
              <w:marRight w:val="0"/>
              <w:marTop w:val="0"/>
              <w:marBottom w:val="0"/>
              <w:divBdr>
                <w:top w:val="none" w:sz="0" w:space="0" w:color="auto"/>
                <w:left w:val="none" w:sz="0" w:space="0" w:color="auto"/>
                <w:bottom w:val="none" w:sz="0" w:space="0" w:color="auto"/>
                <w:right w:val="none" w:sz="0" w:space="0" w:color="auto"/>
              </w:divBdr>
            </w:div>
            <w:div w:id="1049452937">
              <w:marLeft w:val="0"/>
              <w:marRight w:val="0"/>
              <w:marTop w:val="0"/>
              <w:marBottom w:val="0"/>
              <w:divBdr>
                <w:top w:val="none" w:sz="0" w:space="0" w:color="auto"/>
                <w:left w:val="none" w:sz="0" w:space="0" w:color="auto"/>
                <w:bottom w:val="none" w:sz="0" w:space="0" w:color="auto"/>
                <w:right w:val="none" w:sz="0" w:space="0" w:color="auto"/>
              </w:divBdr>
            </w:div>
            <w:div w:id="1804420173">
              <w:marLeft w:val="0"/>
              <w:marRight w:val="0"/>
              <w:marTop w:val="0"/>
              <w:marBottom w:val="0"/>
              <w:divBdr>
                <w:top w:val="none" w:sz="0" w:space="0" w:color="auto"/>
                <w:left w:val="none" w:sz="0" w:space="0" w:color="auto"/>
                <w:bottom w:val="none" w:sz="0" w:space="0" w:color="auto"/>
                <w:right w:val="none" w:sz="0" w:space="0" w:color="auto"/>
              </w:divBdr>
            </w:div>
            <w:div w:id="1398943620">
              <w:marLeft w:val="0"/>
              <w:marRight w:val="0"/>
              <w:marTop w:val="0"/>
              <w:marBottom w:val="0"/>
              <w:divBdr>
                <w:top w:val="none" w:sz="0" w:space="0" w:color="auto"/>
                <w:left w:val="none" w:sz="0" w:space="0" w:color="auto"/>
                <w:bottom w:val="none" w:sz="0" w:space="0" w:color="auto"/>
                <w:right w:val="none" w:sz="0" w:space="0" w:color="auto"/>
              </w:divBdr>
            </w:div>
            <w:div w:id="2087068765">
              <w:marLeft w:val="0"/>
              <w:marRight w:val="0"/>
              <w:marTop w:val="0"/>
              <w:marBottom w:val="0"/>
              <w:divBdr>
                <w:top w:val="none" w:sz="0" w:space="0" w:color="auto"/>
                <w:left w:val="none" w:sz="0" w:space="0" w:color="auto"/>
                <w:bottom w:val="none" w:sz="0" w:space="0" w:color="auto"/>
                <w:right w:val="none" w:sz="0" w:space="0" w:color="auto"/>
              </w:divBdr>
            </w:div>
            <w:div w:id="232544970">
              <w:marLeft w:val="0"/>
              <w:marRight w:val="0"/>
              <w:marTop w:val="0"/>
              <w:marBottom w:val="0"/>
              <w:divBdr>
                <w:top w:val="none" w:sz="0" w:space="0" w:color="auto"/>
                <w:left w:val="none" w:sz="0" w:space="0" w:color="auto"/>
                <w:bottom w:val="none" w:sz="0" w:space="0" w:color="auto"/>
                <w:right w:val="none" w:sz="0" w:space="0" w:color="auto"/>
              </w:divBdr>
            </w:div>
            <w:div w:id="709456529">
              <w:marLeft w:val="0"/>
              <w:marRight w:val="0"/>
              <w:marTop w:val="0"/>
              <w:marBottom w:val="0"/>
              <w:divBdr>
                <w:top w:val="none" w:sz="0" w:space="0" w:color="auto"/>
                <w:left w:val="none" w:sz="0" w:space="0" w:color="auto"/>
                <w:bottom w:val="none" w:sz="0" w:space="0" w:color="auto"/>
                <w:right w:val="none" w:sz="0" w:space="0" w:color="auto"/>
              </w:divBdr>
            </w:div>
            <w:div w:id="1243490013">
              <w:marLeft w:val="0"/>
              <w:marRight w:val="0"/>
              <w:marTop w:val="0"/>
              <w:marBottom w:val="0"/>
              <w:divBdr>
                <w:top w:val="none" w:sz="0" w:space="0" w:color="auto"/>
                <w:left w:val="none" w:sz="0" w:space="0" w:color="auto"/>
                <w:bottom w:val="none" w:sz="0" w:space="0" w:color="auto"/>
                <w:right w:val="none" w:sz="0" w:space="0" w:color="auto"/>
              </w:divBdr>
            </w:div>
            <w:div w:id="1971202358">
              <w:marLeft w:val="0"/>
              <w:marRight w:val="0"/>
              <w:marTop w:val="0"/>
              <w:marBottom w:val="0"/>
              <w:divBdr>
                <w:top w:val="none" w:sz="0" w:space="0" w:color="auto"/>
                <w:left w:val="none" w:sz="0" w:space="0" w:color="auto"/>
                <w:bottom w:val="none" w:sz="0" w:space="0" w:color="auto"/>
                <w:right w:val="none" w:sz="0" w:space="0" w:color="auto"/>
              </w:divBdr>
            </w:div>
            <w:div w:id="482282746">
              <w:marLeft w:val="0"/>
              <w:marRight w:val="0"/>
              <w:marTop w:val="0"/>
              <w:marBottom w:val="0"/>
              <w:divBdr>
                <w:top w:val="none" w:sz="0" w:space="0" w:color="auto"/>
                <w:left w:val="none" w:sz="0" w:space="0" w:color="auto"/>
                <w:bottom w:val="none" w:sz="0" w:space="0" w:color="auto"/>
                <w:right w:val="none" w:sz="0" w:space="0" w:color="auto"/>
              </w:divBdr>
            </w:div>
            <w:div w:id="1737126315">
              <w:marLeft w:val="0"/>
              <w:marRight w:val="0"/>
              <w:marTop w:val="0"/>
              <w:marBottom w:val="0"/>
              <w:divBdr>
                <w:top w:val="none" w:sz="0" w:space="0" w:color="auto"/>
                <w:left w:val="none" w:sz="0" w:space="0" w:color="auto"/>
                <w:bottom w:val="none" w:sz="0" w:space="0" w:color="auto"/>
                <w:right w:val="none" w:sz="0" w:space="0" w:color="auto"/>
              </w:divBdr>
            </w:div>
            <w:div w:id="1329868491">
              <w:marLeft w:val="0"/>
              <w:marRight w:val="0"/>
              <w:marTop w:val="0"/>
              <w:marBottom w:val="0"/>
              <w:divBdr>
                <w:top w:val="none" w:sz="0" w:space="0" w:color="auto"/>
                <w:left w:val="none" w:sz="0" w:space="0" w:color="auto"/>
                <w:bottom w:val="none" w:sz="0" w:space="0" w:color="auto"/>
                <w:right w:val="none" w:sz="0" w:space="0" w:color="auto"/>
              </w:divBdr>
            </w:div>
            <w:div w:id="1209410739">
              <w:marLeft w:val="0"/>
              <w:marRight w:val="0"/>
              <w:marTop w:val="0"/>
              <w:marBottom w:val="0"/>
              <w:divBdr>
                <w:top w:val="none" w:sz="0" w:space="0" w:color="auto"/>
                <w:left w:val="none" w:sz="0" w:space="0" w:color="auto"/>
                <w:bottom w:val="none" w:sz="0" w:space="0" w:color="auto"/>
                <w:right w:val="none" w:sz="0" w:space="0" w:color="auto"/>
              </w:divBdr>
            </w:div>
            <w:div w:id="2109616739">
              <w:marLeft w:val="0"/>
              <w:marRight w:val="0"/>
              <w:marTop w:val="0"/>
              <w:marBottom w:val="0"/>
              <w:divBdr>
                <w:top w:val="none" w:sz="0" w:space="0" w:color="auto"/>
                <w:left w:val="none" w:sz="0" w:space="0" w:color="auto"/>
                <w:bottom w:val="none" w:sz="0" w:space="0" w:color="auto"/>
                <w:right w:val="none" w:sz="0" w:space="0" w:color="auto"/>
              </w:divBdr>
            </w:div>
            <w:div w:id="578103667">
              <w:marLeft w:val="0"/>
              <w:marRight w:val="0"/>
              <w:marTop w:val="0"/>
              <w:marBottom w:val="0"/>
              <w:divBdr>
                <w:top w:val="none" w:sz="0" w:space="0" w:color="auto"/>
                <w:left w:val="none" w:sz="0" w:space="0" w:color="auto"/>
                <w:bottom w:val="none" w:sz="0" w:space="0" w:color="auto"/>
                <w:right w:val="none" w:sz="0" w:space="0" w:color="auto"/>
              </w:divBdr>
            </w:div>
            <w:div w:id="596332450">
              <w:marLeft w:val="0"/>
              <w:marRight w:val="0"/>
              <w:marTop w:val="0"/>
              <w:marBottom w:val="0"/>
              <w:divBdr>
                <w:top w:val="none" w:sz="0" w:space="0" w:color="auto"/>
                <w:left w:val="none" w:sz="0" w:space="0" w:color="auto"/>
                <w:bottom w:val="none" w:sz="0" w:space="0" w:color="auto"/>
                <w:right w:val="none" w:sz="0" w:space="0" w:color="auto"/>
              </w:divBdr>
            </w:div>
            <w:div w:id="207373425">
              <w:marLeft w:val="0"/>
              <w:marRight w:val="0"/>
              <w:marTop w:val="0"/>
              <w:marBottom w:val="0"/>
              <w:divBdr>
                <w:top w:val="none" w:sz="0" w:space="0" w:color="auto"/>
                <w:left w:val="none" w:sz="0" w:space="0" w:color="auto"/>
                <w:bottom w:val="none" w:sz="0" w:space="0" w:color="auto"/>
                <w:right w:val="none" w:sz="0" w:space="0" w:color="auto"/>
              </w:divBdr>
            </w:div>
            <w:div w:id="1322466004">
              <w:marLeft w:val="0"/>
              <w:marRight w:val="0"/>
              <w:marTop w:val="0"/>
              <w:marBottom w:val="0"/>
              <w:divBdr>
                <w:top w:val="none" w:sz="0" w:space="0" w:color="auto"/>
                <w:left w:val="none" w:sz="0" w:space="0" w:color="auto"/>
                <w:bottom w:val="none" w:sz="0" w:space="0" w:color="auto"/>
                <w:right w:val="none" w:sz="0" w:space="0" w:color="auto"/>
              </w:divBdr>
            </w:div>
            <w:div w:id="1712001978">
              <w:marLeft w:val="0"/>
              <w:marRight w:val="0"/>
              <w:marTop w:val="0"/>
              <w:marBottom w:val="0"/>
              <w:divBdr>
                <w:top w:val="none" w:sz="0" w:space="0" w:color="auto"/>
                <w:left w:val="none" w:sz="0" w:space="0" w:color="auto"/>
                <w:bottom w:val="none" w:sz="0" w:space="0" w:color="auto"/>
                <w:right w:val="none" w:sz="0" w:space="0" w:color="auto"/>
              </w:divBdr>
            </w:div>
            <w:div w:id="1564750058">
              <w:marLeft w:val="0"/>
              <w:marRight w:val="0"/>
              <w:marTop w:val="0"/>
              <w:marBottom w:val="0"/>
              <w:divBdr>
                <w:top w:val="none" w:sz="0" w:space="0" w:color="auto"/>
                <w:left w:val="none" w:sz="0" w:space="0" w:color="auto"/>
                <w:bottom w:val="none" w:sz="0" w:space="0" w:color="auto"/>
                <w:right w:val="none" w:sz="0" w:space="0" w:color="auto"/>
              </w:divBdr>
            </w:div>
            <w:div w:id="683552253">
              <w:marLeft w:val="0"/>
              <w:marRight w:val="0"/>
              <w:marTop w:val="0"/>
              <w:marBottom w:val="0"/>
              <w:divBdr>
                <w:top w:val="none" w:sz="0" w:space="0" w:color="auto"/>
                <w:left w:val="none" w:sz="0" w:space="0" w:color="auto"/>
                <w:bottom w:val="none" w:sz="0" w:space="0" w:color="auto"/>
                <w:right w:val="none" w:sz="0" w:space="0" w:color="auto"/>
              </w:divBdr>
            </w:div>
            <w:div w:id="14155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6557">
      <w:bodyDiv w:val="1"/>
      <w:marLeft w:val="0"/>
      <w:marRight w:val="0"/>
      <w:marTop w:val="0"/>
      <w:marBottom w:val="0"/>
      <w:divBdr>
        <w:top w:val="none" w:sz="0" w:space="0" w:color="auto"/>
        <w:left w:val="none" w:sz="0" w:space="0" w:color="auto"/>
        <w:bottom w:val="none" w:sz="0" w:space="0" w:color="auto"/>
        <w:right w:val="none" w:sz="0" w:space="0" w:color="auto"/>
      </w:divBdr>
    </w:div>
    <w:div w:id="173076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神奈川県薬剤師会湘南東ブロック研修会</vt:lpstr>
      <vt:lpstr>神奈川県薬剤師会湘南東ブロック研修会</vt:lpstr>
    </vt:vector>
  </TitlesOfParts>
  <Company>NBI</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神奈川県薬剤師会湘南東ブロック研修会</dc:title>
  <dc:creator>長津雅則</dc:creator>
  <cp:lastModifiedBy>佳奈子 大澤</cp:lastModifiedBy>
  <cp:revision>2</cp:revision>
  <cp:lastPrinted>2010-03-19T00:40:00Z</cp:lastPrinted>
  <dcterms:created xsi:type="dcterms:W3CDTF">2024-04-16T00:47:00Z</dcterms:created>
  <dcterms:modified xsi:type="dcterms:W3CDTF">2024-04-16T00:47:00Z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